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0C64B6" w14:textId="77777777" w:rsidR="00CE6D2C" w:rsidRPr="008133E7" w:rsidRDefault="00CE6D2C" w:rsidP="008133E7">
      <w:pPr>
        <w:pStyle w:val="Heading1"/>
        <w:spacing w:before="120"/>
        <w:rPr>
          <w:sz w:val="48"/>
          <w:szCs w:val="48"/>
        </w:rPr>
        <w:sectPr w:rsidR="00CE6D2C" w:rsidRPr="008133E7" w:rsidSect="00270DC2">
          <w:headerReference w:type="default" r:id="rId11"/>
          <w:footerReference w:type="first" r:id="rId12"/>
          <w:pgSz w:w="11900" w:h="16840"/>
          <w:pgMar w:top="1418" w:right="1418" w:bottom="1134" w:left="1418" w:header="1985" w:footer="567" w:gutter="0"/>
          <w:cols w:space="708"/>
          <w:docGrid w:linePitch="272"/>
        </w:sectPr>
      </w:pPr>
    </w:p>
    <w:p w14:paraId="30E4E5FD" w14:textId="79F5DDA0" w:rsidR="00380BC8" w:rsidRDefault="00816BB0" w:rsidP="00D47081">
      <w:pPr>
        <w:pStyle w:val="Title"/>
        <w:spacing w:before="120"/>
        <w:jc w:val="center"/>
        <w:rPr>
          <w:sz w:val="48"/>
          <w:szCs w:val="48"/>
        </w:rPr>
      </w:pPr>
      <w:r w:rsidRPr="008133E7">
        <w:rPr>
          <w:sz w:val="48"/>
          <w:szCs w:val="48"/>
        </w:rPr>
        <w:t xml:space="preserve">Jesus </w:t>
      </w:r>
      <w:r w:rsidR="009D29D5" w:rsidRPr="008133E7">
        <w:rPr>
          <w:sz w:val="48"/>
          <w:szCs w:val="48"/>
        </w:rPr>
        <w:t xml:space="preserve">heals the man </w:t>
      </w:r>
      <w:r w:rsidR="008133E7">
        <w:rPr>
          <w:sz w:val="48"/>
          <w:szCs w:val="48"/>
        </w:rPr>
        <w:br/>
      </w:r>
      <w:r w:rsidR="009D29D5" w:rsidRPr="008133E7">
        <w:rPr>
          <w:sz w:val="48"/>
          <w:szCs w:val="48"/>
        </w:rPr>
        <w:t>who could not walk</w:t>
      </w:r>
    </w:p>
    <w:p w14:paraId="1B6ADB33" w14:textId="77777777" w:rsidR="00D47081" w:rsidRPr="00D47081" w:rsidRDefault="00D47081" w:rsidP="00D47081">
      <w:pPr>
        <w:spacing w:after="120"/>
      </w:pPr>
    </w:p>
    <w:p w14:paraId="53F931D8" w14:textId="77777777" w:rsidR="006B5463" w:rsidRDefault="006B5463" w:rsidP="006B5463">
      <w:pPr>
        <w:pStyle w:val="Heading3"/>
        <w:spacing w:before="120" w:after="240"/>
        <w:rPr>
          <w:sz w:val="28"/>
          <w:szCs w:val="28"/>
        </w:rPr>
      </w:pPr>
      <w:r>
        <w:rPr>
          <w:sz w:val="28"/>
          <w:szCs w:val="28"/>
        </w:rPr>
        <w:t>Big Idea</w:t>
      </w:r>
      <w:r w:rsidRPr="000E3C88">
        <w:rPr>
          <w:sz w:val="28"/>
          <w:szCs w:val="28"/>
        </w:rPr>
        <w:t xml:space="preserve">: </w:t>
      </w:r>
      <w:r w:rsidRPr="0015318B">
        <w:rPr>
          <w:b w:val="0"/>
          <w:bCs w:val="0"/>
          <w:sz w:val="28"/>
          <w:szCs w:val="28"/>
        </w:rPr>
        <w:t>The invitation of Jesus is to get well, get up and get going.</w:t>
      </w:r>
    </w:p>
    <w:p w14:paraId="4256C658" w14:textId="2B438B20" w:rsidR="00816BB0" w:rsidRDefault="006B5463" w:rsidP="00E44499">
      <w:pPr>
        <w:pStyle w:val="Heading3"/>
        <w:spacing w:before="120" w:after="240"/>
        <w:rPr>
          <w:b w:val="0"/>
          <w:bCs w:val="0"/>
          <w:sz w:val="28"/>
          <w:szCs w:val="28"/>
        </w:rPr>
      </w:pPr>
      <w:r w:rsidRPr="000E3C88">
        <w:rPr>
          <w:sz w:val="28"/>
          <w:szCs w:val="28"/>
        </w:rPr>
        <w:t xml:space="preserve">Key Scripture: </w:t>
      </w:r>
      <w:r w:rsidRPr="000E3C88">
        <w:rPr>
          <w:b w:val="0"/>
          <w:bCs w:val="0"/>
          <w:sz w:val="28"/>
          <w:szCs w:val="28"/>
        </w:rPr>
        <w:t xml:space="preserve">John </w:t>
      </w:r>
      <w:r>
        <w:rPr>
          <w:b w:val="0"/>
          <w:bCs w:val="0"/>
          <w:sz w:val="28"/>
          <w:szCs w:val="28"/>
        </w:rPr>
        <w:t>5</w:t>
      </w:r>
      <w:r w:rsidRPr="000E3C88">
        <w:rPr>
          <w:b w:val="0"/>
          <w:bCs w:val="0"/>
          <w:sz w:val="28"/>
          <w:szCs w:val="28"/>
        </w:rPr>
        <w:t>:1-</w:t>
      </w:r>
      <w:r>
        <w:rPr>
          <w:b w:val="0"/>
          <w:bCs w:val="0"/>
          <w:sz w:val="28"/>
          <w:szCs w:val="28"/>
        </w:rPr>
        <w:t>18</w:t>
      </w:r>
    </w:p>
    <w:p w14:paraId="18B58607" w14:textId="77777777" w:rsidR="00E44499" w:rsidRDefault="00E44499" w:rsidP="00E44499"/>
    <w:p w14:paraId="0F45A139" w14:textId="77777777" w:rsidR="00E44499" w:rsidRPr="00567823" w:rsidRDefault="00E44499" w:rsidP="00D47081">
      <w:pPr>
        <w:pStyle w:val="Heading3"/>
        <w:spacing w:before="120" w:after="120"/>
        <w:rPr>
          <w:sz w:val="28"/>
          <w:szCs w:val="28"/>
        </w:rPr>
      </w:pPr>
      <w:r w:rsidRPr="00567823">
        <w:rPr>
          <w:sz w:val="28"/>
          <w:szCs w:val="28"/>
        </w:rPr>
        <w:t>Introduction</w:t>
      </w:r>
    </w:p>
    <w:p w14:paraId="1BA86BFD" w14:textId="77777777" w:rsidR="00CE6B12" w:rsidRPr="00D47081" w:rsidRDefault="00CE6B12" w:rsidP="00A35473">
      <w:pPr>
        <w:pStyle w:val="NoSpacing"/>
        <w:numPr>
          <w:ilvl w:val="0"/>
          <w:numId w:val="30"/>
        </w:numPr>
        <w:rPr>
          <w:sz w:val="24"/>
          <w:szCs w:val="24"/>
        </w:rPr>
      </w:pPr>
      <w:r w:rsidRPr="00D47081">
        <w:rPr>
          <w:sz w:val="24"/>
          <w:szCs w:val="24"/>
        </w:rPr>
        <w:t xml:space="preserve">In the passage today, a great multitude with legitimate needs were there at the pool that was believed to have healing properties, and Jesus healed one man. Why just one? Why that one?   </w:t>
      </w:r>
    </w:p>
    <w:p w14:paraId="274384C8" w14:textId="77777777" w:rsidR="00CE6B12" w:rsidRPr="00D47081" w:rsidRDefault="00CE6B12" w:rsidP="00A35473">
      <w:pPr>
        <w:pStyle w:val="NoSpacing"/>
        <w:numPr>
          <w:ilvl w:val="0"/>
          <w:numId w:val="30"/>
        </w:numPr>
        <w:rPr>
          <w:sz w:val="24"/>
          <w:szCs w:val="24"/>
        </w:rPr>
      </w:pPr>
      <w:r w:rsidRPr="00D47081">
        <w:rPr>
          <w:sz w:val="24"/>
          <w:szCs w:val="24"/>
        </w:rPr>
        <w:t xml:space="preserve">It is an uncomfortable </w:t>
      </w:r>
      <w:proofErr w:type="gramStart"/>
      <w:r w:rsidRPr="00D47081">
        <w:rPr>
          <w:sz w:val="24"/>
          <w:szCs w:val="24"/>
        </w:rPr>
        <w:t>reality in our day</w:t>
      </w:r>
      <w:proofErr w:type="gramEnd"/>
      <w:r w:rsidRPr="00D47081">
        <w:rPr>
          <w:sz w:val="24"/>
          <w:szCs w:val="24"/>
        </w:rPr>
        <w:t>, too. So much need. So many lives and situations that are desperate for the light and power of God.</w:t>
      </w:r>
    </w:p>
    <w:p w14:paraId="2A3196B1" w14:textId="77777777" w:rsidR="00D47081" w:rsidRDefault="00CE6B12" w:rsidP="00A35473">
      <w:pPr>
        <w:pStyle w:val="NoSpacing"/>
        <w:numPr>
          <w:ilvl w:val="0"/>
          <w:numId w:val="30"/>
        </w:numPr>
        <w:rPr>
          <w:sz w:val="24"/>
          <w:szCs w:val="24"/>
        </w:rPr>
      </w:pPr>
      <w:r w:rsidRPr="00D47081">
        <w:rPr>
          <w:sz w:val="24"/>
          <w:szCs w:val="24"/>
        </w:rPr>
        <w:t>The water in this pool was said to have healing powers. It was believed that “…an angel went down at a certain time into the pool and stirred up the water; then whoever stepped in first, after the stirring of the water, was made well of whatever disease he had.”</w:t>
      </w:r>
      <w:r w:rsidR="006B08A2" w:rsidRPr="00D47081">
        <w:rPr>
          <w:rStyle w:val="FootnoteReference"/>
          <w:rFonts w:eastAsia="Avenir Next LT Pro" w:cs="Avenir Next LT Pro"/>
          <w:sz w:val="22"/>
          <w:szCs w:val="22"/>
        </w:rPr>
        <w:footnoteReference w:id="1"/>
      </w:r>
      <w:r w:rsidRPr="00D47081">
        <w:rPr>
          <w:sz w:val="24"/>
          <w:szCs w:val="24"/>
        </w:rPr>
        <w:t xml:space="preserve"> </w:t>
      </w:r>
    </w:p>
    <w:p w14:paraId="1A61D9B3" w14:textId="589A1557" w:rsidR="007C214E" w:rsidRPr="00D47081" w:rsidRDefault="00FE56E4" w:rsidP="00A35473">
      <w:pPr>
        <w:pStyle w:val="NoSpacing"/>
        <w:numPr>
          <w:ilvl w:val="0"/>
          <w:numId w:val="30"/>
        </w:numPr>
        <w:rPr>
          <w:sz w:val="24"/>
          <w:szCs w:val="24"/>
        </w:rPr>
      </w:pPr>
      <w:r w:rsidRPr="00D47081">
        <w:rPr>
          <w:sz w:val="24"/>
          <w:szCs w:val="24"/>
        </w:rPr>
        <w:t xml:space="preserve">Imagine that scene in your mind’s eye.  </w:t>
      </w:r>
    </w:p>
    <w:p w14:paraId="6575145F" w14:textId="77777777" w:rsidR="002E2725" w:rsidRPr="002E2725" w:rsidRDefault="002E2725" w:rsidP="00D47081">
      <w:pPr>
        <w:pStyle w:val="NoSpacing"/>
        <w:rPr>
          <w:sz w:val="24"/>
          <w:szCs w:val="24"/>
        </w:rPr>
      </w:pPr>
    </w:p>
    <w:p w14:paraId="6C2BD9A3" w14:textId="408E3191" w:rsidR="00E44499" w:rsidRPr="00567823" w:rsidRDefault="00CE166F" w:rsidP="00D47081">
      <w:pPr>
        <w:pStyle w:val="Heading3"/>
        <w:numPr>
          <w:ilvl w:val="0"/>
          <w:numId w:val="14"/>
        </w:numPr>
        <w:spacing w:before="120" w:after="120"/>
        <w:rPr>
          <w:sz w:val="28"/>
          <w:szCs w:val="28"/>
        </w:rPr>
      </w:pPr>
      <w:r w:rsidRPr="00CE166F">
        <w:rPr>
          <w:sz w:val="28"/>
          <w:szCs w:val="28"/>
        </w:rPr>
        <w:t>We are part of the multitude that needs healing</w:t>
      </w:r>
      <w:r w:rsidR="00E44499" w:rsidRPr="00567823">
        <w:rPr>
          <w:sz w:val="28"/>
          <w:szCs w:val="28"/>
        </w:rPr>
        <w:t xml:space="preserve"> </w:t>
      </w:r>
    </w:p>
    <w:p w14:paraId="06078B37" w14:textId="77777777" w:rsidR="006E1522" w:rsidRPr="00D47081" w:rsidRDefault="006E1522" w:rsidP="00A35473">
      <w:pPr>
        <w:pStyle w:val="ListParagraph"/>
        <w:numPr>
          <w:ilvl w:val="0"/>
          <w:numId w:val="29"/>
        </w:numPr>
        <w:spacing w:after="120"/>
        <w:rPr>
          <w:sz w:val="24"/>
          <w:szCs w:val="24"/>
        </w:rPr>
      </w:pPr>
      <w:r w:rsidRPr="00D47081">
        <w:rPr>
          <w:sz w:val="24"/>
          <w:szCs w:val="24"/>
        </w:rPr>
        <w:t xml:space="preserve">Sometimes when we read the Bible, it can be helpful to imagine ourselves in the scene. To identify with someone who was there and see things from their perspective.  </w:t>
      </w:r>
    </w:p>
    <w:p w14:paraId="6A74613E" w14:textId="7317BDFC" w:rsidR="006E1522" w:rsidRPr="00D47081" w:rsidRDefault="006E1522" w:rsidP="00A35473">
      <w:pPr>
        <w:pStyle w:val="ListParagraph"/>
        <w:numPr>
          <w:ilvl w:val="0"/>
          <w:numId w:val="29"/>
        </w:numPr>
        <w:spacing w:after="120"/>
        <w:rPr>
          <w:sz w:val="24"/>
          <w:szCs w:val="24"/>
        </w:rPr>
      </w:pPr>
      <w:r w:rsidRPr="7B0D03CF">
        <w:rPr>
          <w:sz w:val="24"/>
          <w:szCs w:val="24"/>
        </w:rPr>
        <w:t>We are part of the multitude. Of course, our needs will look different, and there might be unseen wounds, or unspoken pain.</w:t>
      </w:r>
    </w:p>
    <w:p w14:paraId="47DB0D35" w14:textId="0DC3846F" w:rsidR="00E44499" w:rsidRPr="00413CB1" w:rsidRDefault="006E1522" w:rsidP="00A35473">
      <w:pPr>
        <w:pStyle w:val="ListParagraph"/>
        <w:numPr>
          <w:ilvl w:val="0"/>
          <w:numId w:val="29"/>
        </w:numPr>
        <w:spacing w:after="120"/>
        <w:rPr>
          <w:sz w:val="24"/>
          <w:szCs w:val="24"/>
          <w:lang w:val="en-AU"/>
        </w:rPr>
      </w:pPr>
      <w:r w:rsidRPr="00D47081">
        <w:rPr>
          <w:sz w:val="24"/>
          <w:szCs w:val="24"/>
        </w:rPr>
        <w:lastRenderedPageBreak/>
        <w:t>The church has been described as ‘a hospital for sinners.’ We all need healing.</w:t>
      </w:r>
    </w:p>
    <w:p w14:paraId="5EC0F491" w14:textId="77777777" w:rsidR="00E44499" w:rsidRPr="00A04290" w:rsidRDefault="00E44499" w:rsidP="00D47081">
      <w:pPr>
        <w:spacing w:after="120"/>
        <w:rPr>
          <w:sz w:val="24"/>
          <w:szCs w:val="24"/>
        </w:rPr>
      </w:pPr>
    </w:p>
    <w:p w14:paraId="2B733CB6" w14:textId="0A2669E6" w:rsidR="00E44499" w:rsidRPr="00567823" w:rsidRDefault="004B648D" w:rsidP="00D47081">
      <w:pPr>
        <w:pStyle w:val="Heading3"/>
        <w:numPr>
          <w:ilvl w:val="0"/>
          <w:numId w:val="14"/>
        </w:numPr>
        <w:tabs>
          <w:tab w:val="num" w:pos="360"/>
        </w:tabs>
        <w:spacing w:before="120" w:after="120"/>
        <w:ind w:left="0" w:firstLine="0"/>
        <w:rPr>
          <w:sz w:val="28"/>
          <w:szCs w:val="28"/>
          <w:lang w:val="en-AU"/>
        </w:rPr>
      </w:pPr>
      <w:r w:rsidRPr="004B648D">
        <w:rPr>
          <w:sz w:val="28"/>
          <w:szCs w:val="28"/>
          <w:lang w:val="en-AU"/>
        </w:rPr>
        <w:t>We must actively position ourselves for healing</w:t>
      </w:r>
    </w:p>
    <w:p w14:paraId="4024FC2C" w14:textId="77777777" w:rsidR="000E561A" w:rsidRPr="00D47081" w:rsidRDefault="000E561A" w:rsidP="00D47081">
      <w:pPr>
        <w:pStyle w:val="ListParagraph"/>
        <w:numPr>
          <w:ilvl w:val="0"/>
          <w:numId w:val="15"/>
        </w:numPr>
        <w:spacing w:after="120"/>
        <w:rPr>
          <w:sz w:val="24"/>
          <w:szCs w:val="24"/>
        </w:rPr>
      </w:pPr>
      <w:r w:rsidRPr="00D47081">
        <w:rPr>
          <w:sz w:val="24"/>
          <w:szCs w:val="24"/>
        </w:rPr>
        <w:t xml:space="preserve">The crowd was in position, ready for the next time the water stirred up. </w:t>
      </w:r>
    </w:p>
    <w:p w14:paraId="65EB04A4" w14:textId="77777777" w:rsidR="000E561A" w:rsidRPr="00D47081" w:rsidRDefault="000E561A" w:rsidP="00D47081">
      <w:pPr>
        <w:pStyle w:val="ListParagraph"/>
        <w:numPr>
          <w:ilvl w:val="0"/>
          <w:numId w:val="15"/>
        </w:numPr>
        <w:spacing w:after="120"/>
        <w:rPr>
          <w:sz w:val="24"/>
          <w:szCs w:val="24"/>
        </w:rPr>
      </w:pPr>
      <w:r w:rsidRPr="00D47081">
        <w:rPr>
          <w:sz w:val="24"/>
          <w:szCs w:val="24"/>
        </w:rPr>
        <w:t>When the next opportunity for healing arose, they didn’t want to miss it. They were ready — waiting and watching.</w:t>
      </w:r>
    </w:p>
    <w:p w14:paraId="046925FE" w14:textId="041DED8F" w:rsidR="00E44499" w:rsidRPr="00D47081" w:rsidRDefault="000E561A" w:rsidP="00D47081">
      <w:pPr>
        <w:pStyle w:val="ListParagraph"/>
        <w:numPr>
          <w:ilvl w:val="0"/>
          <w:numId w:val="15"/>
        </w:numPr>
        <w:spacing w:after="120"/>
        <w:rPr>
          <w:sz w:val="24"/>
          <w:szCs w:val="24"/>
        </w:rPr>
      </w:pPr>
      <w:r w:rsidRPr="00D47081">
        <w:rPr>
          <w:sz w:val="24"/>
          <w:szCs w:val="24"/>
        </w:rPr>
        <w:t>Have we positioned ourselves for healing? Are we ready for Jesus to bring healing?</w:t>
      </w:r>
    </w:p>
    <w:p w14:paraId="6D109F7F" w14:textId="77777777" w:rsidR="000E561A" w:rsidRPr="00A04290" w:rsidRDefault="000E561A" w:rsidP="00D47081">
      <w:pPr>
        <w:spacing w:after="120"/>
        <w:rPr>
          <w:sz w:val="24"/>
          <w:szCs w:val="24"/>
        </w:rPr>
      </w:pPr>
    </w:p>
    <w:p w14:paraId="50E3374C" w14:textId="4750E97A" w:rsidR="00E44499" w:rsidRPr="00567823" w:rsidRDefault="009721C0" w:rsidP="00D47081">
      <w:pPr>
        <w:pStyle w:val="Heading3"/>
        <w:numPr>
          <w:ilvl w:val="0"/>
          <w:numId w:val="14"/>
        </w:numPr>
        <w:tabs>
          <w:tab w:val="num" w:pos="360"/>
        </w:tabs>
        <w:spacing w:before="120" w:after="120"/>
        <w:ind w:left="0" w:firstLine="0"/>
        <w:rPr>
          <w:sz w:val="28"/>
          <w:szCs w:val="28"/>
        </w:rPr>
      </w:pPr>
      <w:r w:rsidRPr="009721C0">
        <w:rPr>
          <w:sz w:val="28"/>
          <w:szCs w:val="28"/>
          <w:lang w:val="en-AU"/>
        </w:rPr>
        <w:t>We must leave behind the things that can’t make us whole</w:t>
      </w:r>
    </w:p>
    <w:p w14:paraId="1F5F0483" w14:textId="77777777" w:rsidR="007D5E48" w:rsidRPr="00D47081" w:rsidRDefault="007D5E48" w:rsidP="00D47081">
      <w:pPr>
        <w:pStyle w:val="ListParagraph"/>
        <w:numPr>
          <w:ilvl w:val="0"/>
          <w:numId w:val="25"/>
        </w:numPr>
        <w:spacing w:after="120"/>
        <w:rPr>
          <w:sz w:val="24"/>
          <w:szCs w:val="24"/>
          <w:lang w:val="en-AU"/>
        </w:rPr>
      </w:pPr>
      <w:r w:rsidRPr="00D47081">
        <w:rPr>
          <w:sz w:val="24"/>
          <w:szCs w:val="24"/>
          <w:lang w:val="en-AU"/>
        </w:rPr>
        <w:t>The man’s focus is the water. Because he wants to be well. Because he’s been waiting so long. So, when Jesus asks if he wants to get well, his focus is the water.</w:t>
      </w:r>
    </w:p>
    <w:p w14:paraId="1B3CE098" w14:textId="77777777" w:rsidR="007D5E48" w:rsidRPr="00D47081" w:rsidRDefault="007D5E48" w:rsidP="00D47081">
      <w:pPr>
        <w:pStyle w:val="ListParagraph"/>
        <w:numPr>
          <w:ilvl w:val="0"/>
          <w:numId w:val="25"/>
        </w:numPr>
        <w:spacing w:after="120"/>
        <w:rPr>
          <w:sz w:val="24"/>
          <w:szCs w:val="24"/>
          <w:lang w:val="en-AU"/>
        </w:rPr>
      </w:pPr>
      <w:r w:rsidRPr="00D47081">
        <w:rPr>
          <w:sz w:val="24"/>
          <w:szCs w:val="24"/>
          <w:lang w:val="en-AU"/>
        </w:rPr>
        <w:t>“I can’t, sir,” the sick man said, “for I have no one to put me into the pool when the water bubbles up. Someone else always gets there ahead of me.”</w:t>
      </w:r>
    </w:p>
    <w:p w14:paraId="0980FA3E" w14:textId="77777777" w:rsidR="007D5E48" w:rsidRPr="00D47081" w:rsidRDefault="007D5E48" w:rsidP="00D47081">
      <w:pPr>
        <w:pStyle w:val="ListParagraph"/>
        <w:numPr>
          <w:ilvl w:val="0"/>
          <w:numId w:val="25"/>
        </w:numPr>
        <w:spacing w:after="120"/>
        <w:rPr>
          <w:sz w:val="24"/>
          <w:szCs w:val="24"/>
          <w:lang w:val="en-AU"/>
        </w:rPr>
      </w:pPr>
      <w:r w:rsidRPr="00D47081">
        <w:rPr>
          <w:sz w:val="24"/>
          <w:szCs w:val="24"/>
          <w:lang w:val="en-AU"/>
        </w:rPr>
        <w:t xml:space="preserve">We can fixate on what we think will make us feel better. Like the man, we can be focused on the thing or the person we think can save us. </w:t>
      </w:r>
    </w:p>
    <w:p w14:paraId="340CD9E4" w14:textId="77777777" w:rsidR="007D5E48" w:rsidRPr="00D47081" w:rsidRDefault="007D5E48" w:rsidP="00D47081">
      <w:pPr>
        <w:pStyle w:val="ListParagraph"/>
        <w:numPr>
          <w:ilvl w:val="0"/>
          <w:numId w:val="25"/>
        </w:numPr>
        <w:spacing w:after="120"/>
        <w:rPr>
          <w:sz w:val="24"/>
          <w:szCs w:val="24"/>
          <w:lang w:val="en-AU"/>
        </w:rPr>
      </w:pPr>
      <w:r w:rsidRPr="00D47081">
        <w:rPr>
          <w:sz w:val="24"/>
          <w:szCs w:val="24"/>
          <w:lang w:val="en-AU"/>
        </w:rPr>
        <w:t xml:space="preserve">What is the water for you? What are the things or the people we think will make us feel better?  </w:t>
      </w:r>
    </w:p>
    <w:p w14:paraId="6C0FD099" w14:textId="77777777" w:rsidR="007D5E48" w:rsidRPr="00D47081" w:rsidRDefault="007D5E48" w:rsidP="00D47081">
      <w:pPr>
        <w:pStyle w:val="ListParagraph"/>
        <w:numPr>
          <w:ilvl w:val="0"/>
          <w:numId w:val="25"/>
        </w:numPr>
        <w:spacing w:after="120"/>
        <w:rPr>
          <w:sz w:val="24"/>
          <w:szCs w:val="24"/>
          <w:lang w:val="en-AU"/>
        </w:rPr>
      </w:pPr>
      <w:r w:rsidRPr="00D47081">
        <w:rPr>
          <w:sz w:val="24"/>
          <w:szCs w:val="24"/>
          <w:lang w:val="en-AU"/>
        </w:rPr>
        <w:t xml:space="preserve">Jesus says absolutely nothing about the water. He ignores that part entirely. Instead, he cuts to the chase. He speaks to this man’s deepest longing. He addresses this man’s real need.  </w:t>
      </w:r>
    </w:p>
    <w:p w14:paraId="5285AD93" w14:textId="77777777" w:rsidR="00E44499" w:rsidRPr="00A04290" w:rsidRDefault="00E44499" w:rsidP="00D47081">
      <w:pPr>
        <w:spacing w:after="120"/>
        <w:rPr>
          <w:sz w:val="24"/>
          <w:szCs w:val="24"/>
          <w:lang w:val="en-AU"/>
        </w:rPr>
      </w:pPr>
    </w:p>
    <w:p w14:paraId="6D60B43F" w14:textId="77777777" w:rsidR="00E44499" w:rsidRPr="00567823" w:rsidRDefault="00E44499" w:rsidP="00D47081">
      <w:pPr>
        <w:pStyle w:val="Heading3"/>
        <w:spacing w:before="120" w:after="120"/>
        <w:rPr>
          <w:sz w:val="28"/>
          <w:szCs w:val="28"/>
          <w:lang w:val="en-AU"/>
        </w:rPr>
      </w:pPr>
      <w:r w:rsidRPr="00567823">
        <w:rPr>
          <w:sz w:val="28"/>
          <w:szCs w:val="28"/>
        </w:rPr>
        <w:t>Conclusion</w:t>
      </w:r>
    </w:p>
    <w:p w14:paraId="41EFC8FF" w14:textId="77777777" w:rsidR="00D47081" w:rsidRPr="00D47081" w:rsidRDefault="00D47081" w:rsidP="00D47081">
      <w:pPr>
        <w:pStyle w:val="ListParagraph"/>
        <w:numPr>
          <w:ilvl w:val="0"/>
          <w:numId w:val="26"/>
        </w:numPr>
        <w:spacing w:after="120"/>
        <w:rPr>
          <w:sz w:val="24"/>
          <w:szCs w:val="24"/>
          <w:lang w:val="en-AU"/>
        </w:rPr>
      </w:pPr>
      <w:r w:rsidRPr="00D47081">
        <w:rPr>
          <w:sz w:val="24"/>
          <w:szCs w:val="24"/>
          <w:lang w:val="en-AU"/>
        </w:rPr>
        <w:t xml:space="preserve">The invitation of Jesus is to get well, get up and get going.  </w:t>
      </w:r>
    </w:p>
    <w:p w14:paraId="5F4DF87C" w14:textId="2209F495" w:rsidR="00E44499" w:rsidRPr="00D47081" w:rsidRDefault="00D47081" w:rsidP="00D47081">
      <w:pPr>
        <w:pStyle w:val="ListParagraph"/>
        <w:numPr>
          <w:ilvl w:val="0"/>
          <w:numId w:val="26"/>
        </w:numPr>
        <w:spacing w:after="120"/>
        <w:rPr>
          <w:sz w:val="24"/>
          <w:szCs w:val="24"/>
          <w:lang w:val="en-AU"/>
        </w:rPr>
      </w:pPr>
      <w:r w:rsidRPr="00D47081">
        <w:rPr>
          <w:sz w:val="24"/>
          <w:szCs w:val="24"/>
          <w:lang w:val="en-AU"/>
        </w:rPr>
        <w:t xml:space="preserve">If you </w:t>
      </w:r>
      <w:proofErr w:type="gramStart"/>
      <w:r w:rsidRPr="00D47081">
        <w:rPr>
          <w:sz w:val="24"/>
          <w:szCs w:val="24"/>
          <w:lang w:val="en-AU"/>
        </w:rPr>
        <w:t>are in need of</w:t>
      </w:r>
      <w:proofErr w:type="gramEnd"/>
      <w:r w:rsidRPr="00D47081">
        <w:rPr>
          <w:sz w:val="24"/>
          <w:szCs w:val="24"/>
          <w:lang w:val="en-AU"/>
        </w:rPr>
        <w:t xml:space="preserve"> healing, you have come to the right place. You have positioned yourself for healing – not because you’re by some pool, but because Jesus is here. And Jesus is with you.  </w:t>
      </w:r>
    </w:p>
    <w:sectPr w:rsidR="00E44499" w:rsidRPr="00D47081" w:rsidSect="00413CB1">
      <w:headerReference w:type="default" r:id="rId13"/>
      <w:type w:val="continuous"/>
      <w:pgSz w:w="11900" w:h="16840"/>
      <w:pgMar w:top="1418"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EB3AC1" w14:textId="77777777" w:rsidR="00B54C58" w:rsidRDefault="00B54C58" w:rsidP="00BE7CB7">
      <w:r>
        <w:separator/>
      </w:r>
    </w:p>
  </w:endnote>
  <w:endnote w:type="continuationSeparator" w:id="0">
    <w:p w14:paraId="3730138F" w14:textId="77777777" w:rsidR="00B54C58" w:rsidRDefault="00B54C58"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PMincho">
    <w:charset w:val="80"/>
    <w:family w:val="roman"/>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Lucida Grande">
    <w:charset w:val="00"/>
    <w:family w:val="swiss"/>
    <w:pitch w:val="variable"/>
    <w:sig w:usb0="E1000AEF" w:usb1="5000A1FF" w:usb2="00000000" w:usb3="00000000" w:csb0="000001BF" w:csb1="00000000"/>
  </w:font>
  <w:font w:name="NeueHaasUnicaW1G-Heavy">
    <w:altName w:val="Calibri"/>
    <w:charset w:val="4D"/>
    <w:family w:val="auto"/>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9CEA56"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65051B4C" wp14:editId="0FF52A0C">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pic="http://schemas.openxmlformats.org/drawingml/2006/picture"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77530B62"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pic="http://schemas.openxmlformats.org/drawingml/2006/picture" xmlns:ma14="http://schemas.microsoft.com/office/mac/drawingml/2011/main" xmlns:a="http://schemas.openxmlformats.org/drawingml/2006/main">
          <w:pict>
            <v:shapetype id="_x0000_t202" coordsize="21600,21600" o:spt="202" path="m,l,21600r21600,l21600,xe" w14:anchorId="65051B4C">
              <v:stroke joinstyle="miter"/>
              <v:path gradientshapeok="t" o:connecttype="rect"/>
            </v:shapetype>
            <v:shape id="Text Box 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v:textbox inset="0,0,0,0">
                <w:txbxContent>
                  <w:p w:rsidRPr="00F612A0" w:rsidR="005F4CF3" w:rsidP="00BE7CB7" w:rsidRDefault="00092842" w14:paraId="77530B62"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r w:rsidR="00F612A0">
                      <w:fldChar w:fldCharType="begin"/>
                    </w:r>
                    <w:r w:rsidR="00F612A0">
                      <w:instrText xml:space="preserve"> NUMPAGES </w:instrText>
                    </w:r>
                    <w:r w:rsidR="00F612A0">
                      <w:fldChar w:fldCharType="separate"/>
                    </w:r>
                    <w:r w:rsidRPr="00F612A0" w:rsid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4B5AD65D" wp14:editId="76DE9CFA">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44323E" w14:textId="77777777" w:rsidR="00B54C58" w:rsidRDefault="00B54C58" w:rsidP="00BE7CB7">
      <w:r>
        <w:separator/>
      </w:r>
    </w:p>
  </w:footnote>
  <w:footnote w:type="continuationSeparator" w:id="0">
    <w:p w14:paraId="5B41367E" w14:textId="77777777" w:rsidR="00B54C58" w:rsidRDefault="00B54C58" w:rsidP="00BE7CB7">
      <w:r>
        <w:continuationSeparator/>
      </w:r>
    </w:p>
  </w:footnote>
  <w:footnote w:id="1">
    <w:p w14:paraId="664ABD8A" w14:textId="77777777" w:rsidR="006B08A2" w:rsidRPr="0085171C" w:rsidRDefault="006B08A2" w:rsidP="006B08A2">
      <w:pPr>
        <w:pStyle w:val="FootnoteText"/>
        <w:rPr>
          <w:rFonts w:ascii="Avenir Next LT Pro" w:hAnsi="Avenir Next LT Pro"/>
        </w:rPr>
      </w:pPr>
      <w:r w:rsidRPr="0085171C">
        <w:rPr>
          <w:rStyle w:val="FootnoteReference"/>
          <w:rFonts w:ascii="Avenir Next LT Pro" w:hAnsi="Avenir Next LT Pro"/>
        </w:rPr>
        <w:footnoteRef/>
      </w:r>
      <w:r w:rsidRPr="0085171C">
        <w:rPr>
          <w:rFonts w:ascii="Avenir Next LT Pro" w:hAnsi="Avenir Next LT Pro"/>
        </w:rPr>
        <w:t xml:space="preserve"> </w:t>
      </w:r>
      <w:r w:rsidRPr="0085171C">
        <w:rPr>
          <w:rFonts w:ascii="Avenir Next LT Pro" w:eastAsia="Calibri" w:hAnsi="Avenir Next LT Pro" w:cs="Calibri"/>
          <w:lang w:val="en-AU"/>
        </w:rPr>
        <w:t>John 5:4 NKJV</w:t>
      </w:r>
    </w:p>
    <w:p w14:paraId="5C563E15" w14:textId="77777777" w:rsidR="006B08A2" w:rsidRDefault="006B08A2" w:rsidP="006B08A2">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605C33" w14:textId="77777777" w:rsidR="00CE6D2C" w:rsidRDefault="00CE6D2C">
    <w:pPr>
      <w:pStyle w:val="Header"/>
    </w:pPr>
    <w:r>
      <w:rPr>
        <w:noProof/>
      </w:rPr>
      <w:drawing>
        <wp:anchor distT="0" distB="0" distL="114300" distR="114300" simplePos="0" relativeHeight="251658243" behindDoc="1" locked="0" layoutInCell="1" allowOverlap="1" wp14:anchorId="4218CD12" wp14:editId="3B5D6713">
          <wp:simplePos x="0" y="0"/>
          <wp:positionH relativeFrom="column">
            <wp:posOffset>-887178</wp:posOffset>
          </wp:positionH>
          <wp:positionV relativeFrom="page">
            <wp:posOffset>13252</wp:posOffset>
          </wp:positionV>
          <wp:extent cx="7552910" cy="10688319"/>
          <wp:effectExtent l="0" t="0" r="3810" b="5715"/>
          <wp:wrapNone/>
          <wp:docPr id="597127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2910" cy="10688319"/>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AA3A1D" w14:textId="77777777" w:rsidR="00CE6D2C" w:rsidRDefault="00CE6D2C">
    <w:pPr>
      <w:pStyle w:val="Header"/>
    </w:pPr>
    <w:r>
      <w:rPr>
        <w:noProof/>
      </w:rPr>
      <w:drawing>
        <wp:anchor distT="0" distB="0" distL="114300" distR="114300" simplePos="0" relativeHeight="251658242" behindDoc="1" locked="0" layoutInCell="1" allowOverlap="1" wp14:anchorId="553911F0" wp14:editId="6B6C2166">
          <wp:simplePos x="0" y="0"/>
          <wp:positionH relativeFrom="column">
            <wp:posOffset>-887178</wp:posOffset>
          </wp:positionH>
          <wp:positionV relativeFrom="page">
            <wp:posOffset>13252</wp:posOffset>
          </wp:positionV>
          <wp:extent cx="7552910" cy="10688319"/>
          <wp:effectExtent l="0" t="0" r="3810" b="571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52910" cy="10688319"/>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346EB"/>
    <w:multiLevelType w:val="hybridMultilevel"/>
    <w:tmpl w:val="0A5E0B1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2530B8A"/>
    <w:multiLevelType w:val="hybridMultilevel"/>
    <w:tmpl w:val="FFFFFFFF"/>
    <w:lvl w:ilvl="0" w:tplc="E082911C">
      <w:start w:val="1"/>
      <w:numFmt w:val="bullet"/>
      <w:lvlText w:val=""/>
      <w:lvlJc w:val="left"/>
      <w:pPr>
        <w:ind w:left="720" w:hanging="360"/>
      </w:pPr>
      <w:rPr>
        <w:rFonts w:ascii="Symbol" w:hAnsi="Symbol" w:hint="default"/>
      </w:rPr>
    </w:lvl>
    <w:lvl w:ilvl="1" w:tplc="6EC4D5C2">
      <w:start w:val="1"/>
      <w:numFmt w:val="bullet"/>
      <w:lvlText w:val="o"/>
      <w:lvlJc w:val="left"/>
      <w:pPr>
        <w:ind w:left="1440" w:hanging="360"/>
      </w:pPr>
      <w:rPr>
        <w:rFonts w:ascii="Courier New" w:hAnsi="Courier New" w:hint="default"/>
      </w:rPr>
    </w:lvl>
    <w:lvl w:ilvl="2" w:tplc="EF82DECC">
      <w:start w:val="1"/>
      <w:numFmt w:val="bullet"/>
      <w:lvlText w:val=""/>
      <w:lvlJc w:val="left"/>
      <w:pPr>
        <w:ind w:left="2160" w:hanging="360"/>
      </w:pPr>
      <w:rPr>
        <w:rFonts w:ascii="Wingdings" w:hAnsi="Wingdings" w:hint="default"/>
      </w:rPr>
    </w:lvl>
    <w:lvl w:ilvl="3" w:tplc="C9CC1C00">
      <w:start w:val="1"/>
      <w:numFmt w:val="bullet"/>
      <w:lvlText w:val=""/>
      <w:lvlJc w:val="left"/>
      <w:pPr>
        <w:ind w:left="2880" w:hanging="360"/>
      </w:pPr>
      <w:rPr>
        <w:rFonts w:ascii="Symbol" w:hAnsi="Symbol" w:hint="default"/>
      </w:rPr>
    </w:lvl>
    <w:lvl w:ilvl="4" w:tplc="AEA2EAD4">
      <w:start w:val="1"/>
      <w:numFmt w:val="bullet"/>
      <w:lvlText w:val="o"/>
      <w:lvlJc w:val="left"/>
      <w:pPr>
        <w:ind w:left="3600" w:hanging="360"/>
      </w:pPr>
      <w:rPr>
        <w:rFonts w:ascii="Courier New" w:hAnsi="Courier New" w:hint="default"/>
      </w:rPr>
    </w:lvl>
    <w:lvl w:ilvl="5" w:tplc="7A382474">
      <w:start w:val="1"/>
      <w:numFmt w:val="bullet"/>
      <w:lvlText w:val=""/>
      <w:lvlJc w:val="left"/>
      <w:pPr>
        <w:ind w:left="4320" w:hanging="360"/>
      </w:pPr>
      <w:rPr>
        <w:rFonts w:ascii="Wingdings" w:hAnsi="Wingdings" w:hint="default"/>
      </w:rPr>
    </w:lvl>
    <w:lvl w:ilvl="6" w:tplc="EE969696">
      <w:start w:val="1"/>
      <w:numFmt w:val="bullet"/>
      <w:lvlText w:val=""/>
      <w:lvlJc w:val="left"/>
      <w:pPr>
        <w:ind w:left="5040" w:hanging="360"/>
      </w:pPr>
      <w:rPr>
        <w:rFonts w:ascii="Symbol" w:hAnsi="Symbol" w:hint="default"/>
      </w:rPr>
    </w:lvl>
    <w:lvl w:ilvl="7" w:tplc="A6BE7188">
      <w:start w:val="1"/>
      <w:numFmt w:val="bullet"/>
      <w:lvlText w:val="o"/>
      <w:lvlJc w:val="left"/>
      <w:pPr>
        <w:ind w:left="5760" w:hanging="360"/>
      </w:pPr>
      <w:rPr>
        <w:rFonts w:ascii="Courier New" w:hAnsi="Courier New" w:hint="default"/>
      </w:rPr>
    </w:lvl>
    <w:lvl w:ilvl="8" w:tplc="FDAAF13A">
      <w:start w:val="1"/>
      <w:numFmt w:val="bullet"/>
      <w:lvlText w:val=""/>
      <w:lvlJc w:val="left"/>
      <w:pPr>
        <w:ind w:left="6480" w:hanging="360"/>
      </w:pPr>
      <w:rPr>
        <w:rFonts w:ascii="Wingdings" w:hAnsi="Wingdings" w:hint="default"/>
      </w:rPr>
    </w:lvl>
  </w:abstractNum>
  <w:abstractNum w:abstractNumId="2" w15:restartNumberingAfterBreak="0">
    <w:nsid w:val="075C071D"/>
    <w:multiLevelType w:val="hybridMultilevel"/>
    <w:tmpl w:val="F78C6DBC"/>
    <w:lvl w:ilvl="0" w:tplc="0C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C900FC5"/>
    <w:multiLevelType w:val="hybridMultilevel"/>
    <w:tmpl w:val="6ABE816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ECC4C63"/>
    <w:multiLevelType w:val="hybridMultilevel"/>
    <w:tmpl w:val="5714053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1015209B"/>
    <w:multiLevelType w:val="hybridMultilevel"/>
    <w:tmpl w:val="2D7445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9662588"/>
    <w:multiLevelType w:val="hybridMultilevel"/>
    <w:tmpl w:val="3B9065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B024180"/>
    <w:multiLevelType w:val="hybridMultilevel"/>
    <w:tmpl w:val="FA1CACD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1CB468FD"/>
    <w:multiLevelType w:val="hybridMultilevel"/>
    <w:tmpl w:val="1DACC4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63B5677"/>
    <w:multiLevelType w:val="hybridMultilevel"/>
    <w:tmpl w:val="CB3C3B9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31AB2A0D"/>
    <w:multiLevelType w:val="hybridMultilevel"/>
    <w:tmpl w:val="D512B14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38BD3B84"/>
    <w:multiLevelType w:val="hybridMultilevel"/>
    <w:tmpl w:val="1E1C92B4"/>
    <w:lvl w:ilvl="0" w:tplc="6D247DAC">
      <w:start w:val="1"/>
      <w:numFmt w:val="bullet"/>
      <w:lvlText w:val="·"/>
      <w:lvlJc w:val="left"/>
      <w:pPr>
        <w:ind w:left="720" w:hanging="360"/>
      </w:pPr>
      <w:rPr>
        <w:rFonts w:ascii="Symbol" w:hAnsi="Symbol" w:hint="default"/>
      </w:rPr>
    </w:lvl>
    <w:lvl w:ilvl="1" w:tplc="8E340AEC">
      <w:start w:val="1"/>
      <w:numFmt w:val="bullet"/>
      <w:lvlText w:val="o"/>
      <w:lvlJc w:val="left"/>
      <w:pPr>
        <w:ind w:left="1440" w:hanging="360"/>
      </w:pPr>
      <w:rPr>
        <w:rFonts w:ascii="Courier New" w:hAnsi="Courier New" w:hint="default"/>
      </w:rPr>
    </w:lvl>
    <w:lvl w:ilvl="2" w:tplc="56D811EC">
      <w:start w:val="1"/>
      <w:numFmt w:val="bullet"/>
      <w:lvlText w:val=""/>
      <w:lvlJc w:val="left"/>
      <w:pPr>
        <w:ind w:left="2160" w:hanging="360"/>
      </w:pPr>
      <w:rPr>
        <w:rFonts w:ascii="Wingdings" w:hAnsi="Wingdings" w:hint="default"/>
      </w:rPr>
    </w:lvl>
    <w:lvl w:ilvl="3" w:tplc="E5D8339A">
      <w:start w:val="1"/>
      <w:numFmt w:val="bullet"/>
      <w:lvlText w:val=""/>
      <w:lvlJc w:val="left"/>
      <w:pPr>
        <w:ind w:left="2880" w:hanging="360"/>
      </w:pPr>
      <w:rPr>
        <w:rFonts w:ascii="Symbol" w:hAnsi="Symbol" w:hint="default"/>
      </w:rPr>
    </w:lvl>
    <w:lvl w:ilvl="4" w:tplc="F5509DF8">
      <w:start w:val="1"/>
      <w:numFmt w:val="bullet"/>
      <w:lvlText w:val="o"/>
      <w:lvlJc w:val="left"/>
      <w:pPr>
        <w:ind w:left="3600" w:hanging="360"/>
      </w:pPr>
      <w:rPr>
        <w:rFonts w:ascii="Courier New" w:hAnsi="Courier New" w:hint="default"/>
      </w:rPr>
    </w:lvl>
    <w:lvl w:ilvl="5" w:tplc="C25E18F0">
      <w:start w:val="1"/>
      <w:numFmt w:val="bullet"/>
      <w:lvlText w:val=""/>
      <w:lvlJc w:val="left"/>
      <w:pPr>
        <w:ind w:left="4320" w:hanging="360"/>
      </w:pPr>
      <w:rPr>
        <w:rFonts w:ascii="Wingdings" w:hAnsi="Wingdings" w:hint="default"/>
      </w:rPr>
    </w:lvl>
    <w:lvl w:ilvl="6" w:tplc="1E3AF540">
      <w:start w:val="1"/>
      <w:numFmt w:val="bullet"/>
      <w:lvlText w:val=""/>
      <w:lvlJc w:val="left"/>
      <w:pPr>
        <w:ind w:left="5040" w:hanging="360"/>
      </w:pPr>
      <w:rPr>
        <w:rFonts w:ascii="Symbol" w:hAnsi="Symbol" w:hint="default"/>
      </w:rPr>
    </w:lvl>
    <w:lvl w:ilvl="7" w:tplc="60AC1D0C">
      <w:start w:val="1"/>
      <w:numFmt w:val="bullet"/>
      <w:lvlText w:val="o"/>
      <w:lvlJc w:val="left"/>
      <w:pPr>
        <w:ind w:left="5760" w:hanging="360"/>
      </w:pPr>
      <w:rPr>
        <w:rFonts w:ascii="Courier New" w:hAnsi="Courier New" w:hint="default"/>
      </w:rPr>
    </w:lvl>
    <w:lvl w:ilvl="8" w:tplc="D7EC0B50">
      <w:start w:val="1"/>
      <w:numFmt w:val="bullet"/>
      <w:lvlText w:val=""/>
      <w:lvlJc w:val="left"/>
      <w:pPr>
        <w:ind w:left="6480" w:hanging="360"/>
      </w:pPr>
      <w:rPr>
        <w:rFonts w:ascii="Wingdings" w:hAnsi="Wingdings" w:hint="default"/>
      </w:rPr>
    </w:lvl>
  </w:abstractNum>
  <w:abstractNum w:abstractNumId="14"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3273619"/>
    <w:multiLevelType w:val="hybridMultilevel"/>
    <w:tmpl w:val="337A1C3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56401893"/>
    <w:multiLevelType w:val="hybridMultilevel"/>
    <w:tmpl w:val="DEB698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B7C764B"/>
    <w:multiLevelType w:val="hybridMultilevel"/>
    <w:tmpl w:val="B43269D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0" w15:restartNumberingAfterBreak="0">
    <w:nsid w:val="5DF2673A"/>
    <w:multiLevelType w:val="hybridMultilevel"/>
    <w:tmpl w:val="F5D461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E9D73A4"/>
    <w:multiLevelType w:val="hybridMultilevel"/>
    <w:tmpl w:val="76922F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F783B2A"/>
    <w:multiLevelType w:val="hybridMultilevel"/>
    <w:tmpl w:val="52F4EBAE"/>
    <w:lvl w:ilvl="0" w:tplc="EF8C8472">
      <w:start w:val="1"/>
      <w:numFmt w:val="bullet"/>
      <w:lvlText w:val=""/>
      <w:lvlJc w:val="left"/>
      <w:pPr>
        <w:ind w:left="720" w:hanging="360"/>
      </w:pPr>
      <w:rPr>
        <w:rFonts w:ascii="Symbol" w:hAnsi="Symbol" w:hint="default"/>
        <w:sz w:val="24"/>
        <w:szCs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653624C0"/>
    <w:multiLevelType w:val="hybridMultilevel"/>
    <w:tmpl w:val="103AFEF8"/>
    <w:lvl w:ilvl="0" w:tplc="0C090001">
      <w:start w:val="1"/>
      <w:numFmt w:val="bullet"/>
      <w:lvlText w:val=""/>
      <w:lvlJc w:val="left"/>
      <w:pPr>
        <w:ind w:left="833" w:hanging="360"/>
      </w:pPr>
      <w:rPr>
        <w:rFonts w:ascii="Symbol" w:hAnsi="Symbol" w:hint="default"/>
      </w:rPr>
    </w:lvl>
    <w:lvl w:ilvl="1" w:tplc="0C090003" w:tentative="1">
      <w:start w:val="1"/>
      <w:numFmt w:val="bullet"/>
      <w:lvlText w:val="o"/>
      <w:lvlJc w:val="left"/>
      <w:pPr>
        <w:ind w:left="1553" w:hanging="360"/>
      </w:pPr>
      <w:rPr>
        <w:rFonts w:ascii="Courier New" w:hAnsi="Courier New" w:cs="Courier New" w:hint="default"/>
      </w:rPr>
    </w:lvl>
    <w:lvl w:ilvl="2" w:tplc="0C090005" w:tentative="1">
      <w:start w:val="1"/>
      <w:numFmt w:val="bullet"/>
      <w:lvlText w:val=""/>
      <w:lvlJc w:val="left"/>
      <w:pPr>
        <w:ind w:left="2273" w:hanging="360"/>
      </w:pPr>
      <w:rPr>
        <w:rFonts w:ascii="Wingdings" w:hAnsi="Wingdings" w:hint="default"/>
      </w:rPr>
    </w:lvl>
    <w:lvl w:ilvl="3" w:tplc="0C090001" w:tentative="1">
      <w:start w:val="1"/>
      <w:numFmt w:val="bullet"/>
      <w:lvlText w:val=""/>
      <w:lvlJc w:val="left"/>
      <w:pPr>
        <w:ind w:left="2993" w:hanging="360"/>
      </w:pPr>
      <w:rPr>
        <w:rFonts w:ascii="Symbol" w:hAnsi="Symbol" w:hint="default"/>
      </w:rPr>
    </w:lvl>
    <w:lvl w:ilvl="4" w:tplc="0C090003" w:tentative="1">
      <w:start w:val="1"/>
      <w:numFmt w:val="bullet"/>
      <w:lvlText w:val="o"/>
      <w:lvlJc w:val="left"/>
      <w:pPr>
        <w:ind w:left="3713" w:hanging="360"/>
      </w:pPr>
      <w:rPr>
        <w:rFonts w:ascii="Courier New" w:hAnsi="Courier New" w:cs="Courier New" w:hint="default"/>
      </w:rPr>
    </w:lvl>
    <w:lvl w:ilvl="5" w:tplc="0C090005" w:tentative="1">
      <w:start w:val="1"/>
      <w:numFmt w:val="bullet"/>
      <w:lvlText w:val=""/>
      <w:lvlJc w:val="left"/>
      <w:pPr>
        <w:ind w:left="4433" w:hanging="360"/>
      </w:pPr>
      <w:rPr>
        <w:rFonts w:ascii="Wingdings" w:hAnsi="Wingdings" w:hint="default"/>
      </w:rPr>
    </w:lvl>
    <w:lvl w:ilvl="6" w:tplc="0C090001" w:tentative="1">
      <w:start w:val="1"/>
      <w:numFmt w:val="bullet"/>
      <w:lvlText w:val=""/>
      <w:lvlJc w:val="left"/>
      <w:pPr>
        <w:ind w:left="5153" w:hanging="360"/>
      </w:pPr>
      <w:rPr>
        <w:rFonts w:ascii="Symbol" w:hAnsi="Symbol" w:hint="default"/>
      </w:rPr>
    </w:lvl>
    <w:lvl w:ilvl="7" w:tplc="0C090003" w:tentative="1">
      <w:start w:val="1"/>
      <w:numFmt w:val="bullet"/>
      <w:lvlText w:val="o"/>
      <w:lvlJc w:val="left"/>
      <w:pPr>
        <w:ind w:left="5873" w:hanging="360"/>
      </w:pPr>
      <w:rPr>
        <w:rFonts w:ascii="Courier New" w:hAnsi="Courier New" w:cs="Courier New" w:hint="default"/>
      </w:rPr>
    </w:lvl>
    <w:lvl w:ilvl="8" w:tplc="0C090005" w:tentative="1">
      <w:start w:val="1"/>
      <w:numFmt w:val="bullet"/>
      <w:lvlText w:val=""/>
      <w:lvlJc w:val="left"/>
      <w:pPr>
        <w:ind w:left="6593" w:hanging="360"/>
      </w:pPr>
      <w:rPr>
        <w:rFonts w:ascii="Wingdings" w:hAnsi="Wingdings" w:hint="default"/>
      </w:rPr>
    </w:lvl>
  </w:abstractNum>
  <w:abstractNum w:abstractNumId="24" w15:restartNumberingAfterBreak="0">
    <w:nsid w:val="65E92280"/>
    <w:multiLevelType w:val="hybridMultilevel"/>
    <w:tmpl w:val="FBE07A18"/>
    <w:lvl w:ilvl="0" w:tplc="506A67E0">
      <w:start w:val="1"/>
      <w:numFmt w:val="bullet"/>
      <w:lvlText w:val="·"/>
      <w:lvlJc w:val="left"/>
      <w:pPr>
        <w:ind w:left="720" w:hanging="360"/>
      </w:pPr>
      <w:rPr>
        <w:rFonts w:ascii="Symbol" w:hAnsi="Symbol" w:hint="default"/>
      </w:rPr>
    </w:lvl>
    <w:lvl w:ilvl="1" w:tplc="532C132E">
      <w:start w:val="1"/>
      <w:numFmt w:val="bullet"/>
      <w:lvlText w:val="o"/>
      <w:lvlJc w:val="left"/>
      <w:pPr>
        <w:ind w:left="1440" w:hanging="360"/>
      </w:pPr>
      <w:rPr>
        <w:rFonts w:ascii="Courier New" w:hAnsi="Courier New" w:hint="default"/>
      </w:rPr>
    </w:lvl>
    <w:lvl w:ilvl="2" w:tplc="2026C314">
      <w:start w:val="1"/>
      <w:numFmt w:val="bullet"/>
      <w:lvlText w:val=""/>
      <w:lvlJc w:val="left"/>
      <w:pPr>
        <w:ind w:left="2160" w:hanging="360"/>
      </w:pPr>
      <w:rPr>
        <w:rFonts w:ascii="Wingdings" w:hAnsi="Wingdings" w:hint="default"/>
      </w:rPr>
    </w:lvl>
    <w:lvl w:ilvl="3" w:tplc="91FE436A">
      <w:start w:val="1"/>
      <w:numFmt w:val="bullet"/>
      <w:lvlText w:val=""/>
      <w:lvlJc w:val="left"/>
      <w:pPr>
        <w:ind w:left="2880" w:hanging="360"/>
      </w:pPr>
      <w:rPr>
        <w:rFonts w:ascii="Symbol" w:hAnsi="Symbol" w:hint="default"/>
      </w:rPr>
    </w:lvl>
    <w:lvl w:ilvl="4" w:tplc="A094FBDC">
      <w:start w:val="1"/>
      <w:numFmt w:val="bullet"/>
      <w:lvlText w:val="o"/>
      <w:lvlJc w:val="left"/>
      <w:pPr>
        <w:ind w:left="3600" w:hanging="360"/>
      </w:pPr>
      <w:rPr>
        <w:rFonts w:ascii="Courier New" w:hAnsi="Courier New" w:hint="default"/>
      </w:rPr>
    </w:lvl>
    <w:lvl w:ilvl="5" w:tplc="C67E69D8">
      <w:start w:val="1"/>
      <w:numFmt w:val="bullet"/>
      <w:lvlText w:val=""/>
      <w:lvlJc w:val="left"/>
      <w:pPr>
        <w:ind w:left="4320" w:hanging="360"/>
      </w:pPr>
      <w:rPr>
        <w:rFonts w:ascii="Wingdings" w:hAnsi="Wingdings" w:hint="default"/>
      </w:rPr>
    </w:lvl>
    <w:lvl w:ilvl="6" w:tplc="13E6E0F6">
      <w:start w:val="1"/>
      <w:numFmt w:val="bullet"/>
      <w:lvlText w:val=""/>
      <w:lvlJc w:val="left"/>
      <w:pPr>
        <w:ind w:left="5040" w:hanging="360"/>
      </w:pPr>
      <w:rPr>
        <w:rFonts w:ascii="Symbol" w:hAnsi="Symbol" w:hint="default"/>
      </w:rPr>
    </w:lvl>
    <w:lvl w:ilvl="7" w:tplc="FE942B4E">
      <w:start w:val="1"/>
      <w:numFmt w:val="bullet"/>
      <w:lvlText w:val="o"/>
      <w:lvlJc w:val="left"/>
      <w:pPr>
        <w:ind w:left="5760" w:hanging="360"/>
      </w:pPr>
      <w:rPr>
        <w:rFonts w:ascii="Courier New" w:hAnsi="Courier New" w:hint="default"/>
      </w:rPr>
    </w:lvl>
    <w:lvl w:ilvl="8" w:tplc="98EC360A">
      <w:start w:val="1"/>
      <w:numFmt w:val="bullet"/>
      <w:lvlText w:val=""/>
      <w:lvlJc w:val="left"/>
      <w:pPr>
        <w:ind w:left="6480" w:hanging="360"/>
      </w:pPr>
      <w:rPr>
        <w:rFonts w:ascii="Wingdings" w:hAnsi="Wingdings" w:hint="default"/>
      </w:rPr>
    </w:lvl>
  </w:abstractNum>
  <w:abstractNum w:abstractNumId="25" w15:restartNumberingAfterBreak="0">
    <w:nsid w:val="67A5FCDF"/>
    <w:multiLevelType w:val="hybridMultilevel"/>
    <w:tmpl w:val="A3DC96E6"/>
    <w:lvl w:ilvl="0" w:tplc="8D3A5CB0">
      <w:start w:val="1"/>
      <w:numFmt w:val="decimal"/>
      <w:lvlText w:val="%1."/>
      <w:lvlJc w:val="left"/>
      <w:pPr>
        <w:ind w:left="720" w:hanging="360"/>
      </w:pPr>
    </w:lvl>
    <w:lvl w:ilvl="1" w:tplc="2BEC7E78">
      <w:start w:val="1"/>
      <w:numFmt w:val="lowerLetter"/>
      <w:lvlText w:val="%2."/>
      <w:lvlJc w:val="left"/>
      <w:pPr>
        <w:ind w:left="1440" w:hanging="360"/>
      </w:pPr>
    </w:lvl>
    <w:lvl w:ilvl="2" w:tplc="38F2F16A">
      <w:start w:val="1"/>
      <w:numFmt w:val="lowerRoman"/>
      <w:lvlText w:val="%3."/>
      <w:lvlJc w:val="right"/>
      <w:pPr>
        <w:ind w:left="2160" w:hanging="180"/>
      </w:pPr>
    </w:lvl>
    <w:lvl w:ilvl="3" w:tplc="FD566168">
      <w:start w:val="1"/>
      <w:numFmt w:val="decimal"/>
      <w:lvlText w:val="%4."/>
      <w:lvlJc w:val="left"/>
      <w:pPr>
        <w:ind w:left="2880" w:hanging="360"/>
      </w:pPr>
    </w:lvl>
    <w:lvl w:ilvl="4" w:tplc="4434D132">
      <w:start w:val="1"/>
      <w:numFmt w:val="lowerLetter"/>
      <w:lvlText w:val="%5."/>
      <w:lvlJc w:val="left"/>
      <w:pPr>
        <w:ind w:left="3600" w:hanging="360"/>
      </w:pPr>
    </w:lvl>
    <w:lvl w:ilvl="5" w:tplc="EDAA2316">
      <w:start w:val="1"/>
      <w:numFmt w:val="lowerRoman"/>
      <w:lvlText w:val="%6."/>
      <w:lvlJc w:val="right"/>
      <w:pPr>
        <w:ind w:left="4320" w:hanging="180"/>
      </w:pPr>
    </w:lvl>
    <w:lvl w:ilvl="6" w:tplc="52060584">
      <w:start w:val="1"/>
      <w:numFmt w:val="decimal"/>
      <w:lvlText w:val="%7."/>
      <w:lvlJc w:val="left"/>
      <w:pPr>
        <w:ind w:left="5040" w:hanging="360"/>
      </w:pPr>
    </w:lvl>
    <w:lvl w:ilvl="7" w:tplc="E2EE5B54">
      <w:start w:val="1"/>
      <w:numFmt w:val="lowerLetter"/>
      <w:lvlText w:val="%8."/>
      <w:lvlJc w:val="left"/>
      <w:pPr>
        <w:ind w:left="5760" w:hanging="360"/>
      </w:pPr>
    </w:lvl>
    <w:lvl w:ilvl="8" w:tplc="3BD00922">
      <w:start w:val="1"/>
      <w:numFmt w:val="lowerRoman"/>
      <w:lvlText w:val="%9."/>
      <w:lvlJc w:val="right"/>
      <w:pPr>
        <w:ind w:left="6480" w:hanging="180"/>
      </w:pPr>
    </w:lvl>
  </w:abstractNum>
  <w:abstractNum w:abstractNumId="26" w15:restartNumberingAfterBreak="0">
    <w:nsid w:val="6E2A1492"/>
    <w:multiLevelType w:val="hybridMultilevel"/>
    <w:tmpl w:val="8F5AE0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3ED2E27"/>
    <w:multiLevelType w:val="hybridMultilevel"/>
    <w:tmpl w:val="AD6A383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15:restartNumberingAfterBreak="0">
    <w:nsid w:val="75422AA5"/>
    <w:multiLevelType w:val="hybridMultilevel"/>
    <w:tmpl w:val="56F0A19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7AB23FF3"/>
    <w:multiLevelType w:val="hybridMultilevel"/>
    <w:tmpl w:val="40C67392"/>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num w:numId="1" w16cid:durableId="575629856">
    <w:abstractNumId w:val="15"/>
  </w:num>
  <w:num w:numId="2" w16cid:durableId="1936089643">
    <w:abstractNumId w:val="6"/>
  </w:num>
  <w:num w:numId="3" w16cid:durableId="422457728">
    <w:abstractNumId w:val="14"/>
  </w:num>
  <w:num w:numId="4" w16cid:durableId="8338187">
    <w:abstractNumId w:val="8"/>
  </w:num>
  <w:num w:numId="5" w16cid:durableId="962033069">
    <w:abstractNumId w:val="16"/>
  </w:num>
  <w:num w:numId="6" w16cid:durableId="385417973">
    <w:abstractNumId w:val="13"/>
  </w:num>
  <w:num w:numId="7" w16cid:durableId="1181696335">
    <w:abstractNumId w:val="25"/>
  </w:num>
  <w:num w:numId="8" w16cid:durableId="429815070">
    <w:abstractNumId w:val="24"/>
  </w:num>
  <w:num w:numId="9" w16cid:durableId="1149706150">
    <w:abstractNumId w:val="20"/>
  </w:num>
  <w:num w:numId="10" w16cid:durableId="606930424">
    <w:abstractNumId w:val="10"/>
  </w:num>
  <w:num w:numId="11" w16cid:durableId="2047826244">
    <w:abstractNumId w:val="18"/>
  </w:num>
  <w:num w:numId="12" w16cid:durableId="917445579">
    <w:abstractNumId w:val="26"/>
  </w:num>
  <w:num w:numId="13" w16cid:durableId="1303929607">
    <w:abstractNumId w:val="21"/>
  </w:num>
  <w:num w:numId="14" w16cid:durableId="785930933">
    <w:abstractNumId w:val="29"/>
  </w:num>
  <w:num w:numId="15" w16cid:durableId="1670863520">
    <w:abstractNumId w:val="0"/>
  </w:num>
  <w:num w:numId="16" w16cid:durableId="657147734">
    <w:abstractNumId w:val="22"/>
  </w:num>
  <w:num w:numId="17" w16cid:durableId="461389150">
    <w:abstractNumId w:val="4"/>
  </w:num>
  <w:num w:numId="18" w16cid:durableId="1143933929">
    <w:abstractNumId w:val="5"/>
  </w:num>
  <w:num w:numId="19" w16cid:durableId="591201336">
    <w:abstractNumId w:val="2"/>
  </w:num>
  <w:num w:numId="20" w16cid:durableId="1947536150">
    <w:abstractNumId w:val="27"/>
  </w:num>
  <w:num w:numId="21" w16cid:durableId="1308978709">
    <w:abstractNumId w:val="23"/>
  </w:num>
  <w:num w:numId="22" w16cid:durableId="280187921">
    <w:abstractNumId w:val="19"/>
  </w:num>
  <w:num w:numId="23" w16cid:durableId="34547367">
    <w:abstractNumId w:val="3"/>
  </w:num>
  <w:num w:numId="24" w16cid:durableId="1649020705">
    <w:abstractNumId w:val="11"/>
  </w:num>
  <w:num w:numId="25" w16cid:durableId="1995598397">
    <w:abstractNumId w:val="28"/>
  </w:num>
  <w:num w:numId="26" w16cid:durableId="1796411776">
    <w:abstractNumId w:val="7"/>
  </w:num>
  <w:num w:numId="27" w16cid:durableId="1877741240">
    <w:abstractNumId w:val="1"/>
  </w:num>
  <w:num w:numId="28" w16cid:durableId="1155073161">
    <w:abstractNumId w:val="12"/>
  </w:num>
  <w:num w:numId="29" w16cid:durableId="937054857">
    <w:abstractNumId w:val="9"/>
  </w:num>
  <w:num w:numId="30" w16cid:durableId="68702724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80BC8"/>
    <w:rsid w:val="00010F36"/>
    <w:rsid w:val="0002109E"/>
    <w:rsid w:val="000215BE"/>
    <w:rsid w:val="00052FB7"/>
    <w:rsid w:val="00055510"/>
    <w:rsid w:val="00062C0E"/>
    <w:rsid w:val="00063926"/>
    <w:rsid w:val="00077BFD"/>
    <w:rsid w:val="00081776"/>
    <w:rsid w:val="00092842"/>
    <w:rsid w:val="000A1ED9"/>
    <w:rsid w:val="000A44B2"/>
    <w:rsid w:val="000E506D"/>
    <w:rsid w:val="000E561A"/>
    <w:rsid w:val="000E7612"/>
    <w:rsid w:val="00113F7E"/>
    <w:rsid w:val="00173318"/>
    <w:rsid w:val="00182E84"/>
    <w:rsid w:val="00194B44"/>
    <w:rsid w:val="002232EE"/>
    <w:rsid w:val="00223B24"/>
    <w:rsid w:val="00234E83"/>
    <w:rsid w:val="00240CCD"/>
    <w:rsid w:val="0026754C"/>
    <w:rsid w:val="00270DC2"/>
    <w:rsid w:val="00272892"/>
    <w:rsid w:val="00281752"/>
    <w:rsid w:val="00283C4B"/>
    <w:rsid w:val="002A7372"/>
    <w:rsid w:val="002A765E"/>
    <w:rsid w:val="002E2725"/>
    <w:rsid w:val="002E5B2D"/>
    <w:rsid w:val="002F5741"/>
    <w:rsid w:val="0035447A"/>
    <w:rsid w:val="003604CB"/>
    <w:rsid w:val="00370E85"/>
    <w:rsid w:val="00380BC8"/>
    <w:rsid w:val="00390AFE"/>
    <w:rsid w:val="00394ACC"/>
    <w:rsid w:val="003C1216"/>
    <w:rsid w:val="003E07E3"/>
    <w:rsid w:val="003E464A"/>
    <w:rsid w:val="00413CB1"/>
    <w:rsid w:val="0044202B"/>
    <w:rsid w:val="00442197"/>
    <w:rsid w:val="004700C9"/>
    <w:rsid w:val="0049427D"/>
    <w:rsid w:val="004B648D"/>
    <w:rsid w:val="004B79DE"/>
    <w:rsid w:val="004C35AA"/>
    <w:rsid w:val="004D61CA"/>
    <w:rsid w:val="004F0CB1"/>
    <w:rsid w:val="004F5EFF"/>
    <w:rsid w:val="00533FDC"/>
    <w:rsid w:val="00547C40"/>
    <w:rsid w:val="0055178A"/>
    <w:rsid w:val="00562EF9"/>
    <w:rsid w:val="00563639"/>
    <w:rsid w:val="0057708D"/>
    <w:rsid w:val="00590848"/>
    <w:rsid w:val="005A1580"/>
    <w:rsid w:val="005A1DC8"/>
    <w:rsid w:val="005B7727"/>
    <w:rsid w:val="005C0A74"/>
    <w:rsid w:val="005F4CF3"/>
    <w:rsid w:val="006150D9"/>
    <w:rsid w:val="00617BFB"/>
    <w:rsid w:val="0063483B"/>
    <w:rsid w:val="0063617B"/>
    <w:rsid w:val="0065522F"/>
    <w:rsid w:val="006732D4"/>
    <w:rsid w:val="006761C7"/>
    <w:rsid w:val="00697EAF"/>
    <w:rsid w:val="006B08A2"/>
    <w:rsid w:val="006B5463"/>
    <w:rsid w:val="006E13B1"/>
    <w:rsid w:val="006E1522"/>
    <w:rsid w:val="00720D18"/>
    <w:rsid w:val="007342C4"/>
    <w:rsid w:val="00783E70"/>
    <w:rsid w:val="007C214E"/>
    <w:rsid w:val="007D290D"/>
    <w:rsid w:val="007D52DB"/>
    <w:rsid w:val="007D5E48"/>
    <w:rsid w:val="008061A8"/>
    <w:rsid w:val="008133E7"/>
    <w:rsid w:val="00816BB0"/>
    <w:rsid w:val="008275BF"/>
    <w:rsid w:val="00846FF4"/>
    <w:rsid w:val="0085171C"/>
    <w:rsid w:val="00861D71"/>
    <w:rsid w:val="0087550C"/>
    <w:rsid w:val="008D33F7"/>
    <w:rsid w:val="008E38FB"/>
    <w:rsid w:val="008F5BAD"/>
    <w:rsid w:val="009026E6"/>
    <w:rsid w:val="009161D4"/>
    <w:rsid w:val="00924A75"/>
    <w:rsid w:val="009316A5"/>
    <w:rsid w:val="00932E77"/>
    <w:rsid w:val="0094306F"/>
    <w:rsid w:val="00947D46"/>
    <w:rsid w:val="009721C0"/>
    <w:rsid w:val="009B017A"/>
    <w:rsid w:val="009C3C83"/>
    <w:rsid w:val="009C5836"/>
    <w:rsid w:val="009D29D5"/>
    <w:rsid w:val="009D4F63"/>
    <w:rsid w:val="009E1768"/>
    <w:rsid w:val="00A07BEE"/>
    <w:rsid w:val="00A16C01"/>
    <w:rsid w:val="00A24DD8"/>
    <w:rsid w:val="00A35473"/>
    <w:rsid w:val="00A60634"/>
    <w:rsid w:val="00A727AF"/>
    <w:rsid w:val="00A93C6A"/>
    <w:rsid w:val="00AB4322"/>
    <w:rsid w:val="00AC6E00"/>
    <w:rsid w:val="00AF1B02"/>
    <w:rsid w:val="00B36389"/>
    <w:rsid w:val="00B54C58"/>
    <w:rsid w:val="00B571E5"/>
    <w:rsid w:val="00B74D8A"/>
    <w:rsid w:val="00B844A6"/>
    <w:rsid w:val="00B861E1"/>
    <w:rsid w:val="00B969E8"/>
    <w:rsid w:val="00BC6522"/>
    <w:rsid w:val="00BC74D8"/>
    <w:rsid w:val="00BD10BC"/>
    <w:rsid w:val="00BD42F7"/>
    <w:rsid w:val="00BE10AC"/>
    <w:rsid w:val="00BE7CB7"/>
    <w:rsid w:val="00C152D1"/>
    <w:rsid w:val="00C37C79"/>
    <w:rsid w:val="00C54548"/>
    <w:rsid w:val="00C54E17"/>
    <w:rsid w:val="00C66106"/>
    <w:rsid w:val="00C87B4A"/>
    <w:rsid w:val="00CD3405"/>
    <w:rsid w:val="00CE166F"/>
    <w:rsid w:val="00CE4CE4"/>
    <w:rsid w:val="00CE6B12"/>
    <w:rsid w:val="00CE6D2C"/>
    <w:rsid w:val="00CF34D4"/>
    <w:rsid w:val="00D15A06"/>
    <w:rsid w:val="00D3715A"/>
    <w:rsid w:val="00D47081"/>
    <w:rsid w:val="00D63EDB"/>
    <w:rsid w:val="00D84756"/>
    <w:rsid w:val="00DA1AFD"/>
    <w:rsid w:val="00DB0A03"/>
    <w:rsid w:val="00DB78BF"/>
    <w:rsid w:val="00DD563C"/>
    <w:rsid w:val="00DE3D44"/>
    <w:rsid w:val="00E23CF2"/>
    <w:rsid w:val="00E25737"/>
    <w:rsid w:val="00E37803"/>
    <w:rsid w:val="00E433D5"/>
    <w:rsid w:val="00E44499"/>
    <w:rsid w:val="00E57C3E"/>
    <w:rsid w:val="00E6287D"/>
    <w:rsid w:val="00EA5221"/>
    <w:rsid w:val="00EB2F49"/>
    <w:rsid w:val="00EB3BAE"/>
    <w:rsid w:val="00EB4B69"/>
    <w:rsid w:val="00EC33CC"/>
    <w:rsid w:val="00EF39BB"/>
    <w:rsid w:val="00F16A47"/>
    <w:rsid w:val="00F33711"/>
    <w:rsid w:val="00F612A0"/>
    <w:rsid w:val="00F722E1"/>
    <w:rsid w:val="00F77049"/>
    <w:rsid w:val="00FA0E7E"/>
    <w:rsid w:val="00FB2F7B"/>
    <w:rsid w:val="00FC7E49"/>
    <w:rsid w:val="00FE42FB"/>
    <w:rsid w:val="00FE5028"/>
    <w:rsid w:val="00FE56E4"/>
    <w:rsid w:val="29E15106"/>
    <w:rsid w:val="525F271A"/>
    <w:rsid w:val="7B0D03CF"/>
  </w:rsids>
  <m:mathPr>
    <m:mathFont m:val="Cambria Math"/>
    <m:brkBin m:val="before"/>
    <m:brkBinSub m:val="--"/>
    <m:smallFrac m:val="0"/>
    <m:dispDef m:val="0"/>
    <m:lMargin m:val="0"/>
    <m:rMargin m:val="0"/>
    <m:defJc m:val="centerGroup"/>
    <m:wrapRight/>
    <m:intLim m:val="subSup"/>
    <m:naryLim m:val="subSup"/>
  </m:mathPr>
  <w:themeFontLang w:val="en-US" w:eastAsia="ja-JP"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D2BDD69"/>
  <w15:docId w15:val="{312008EA-0F66-4E4A-A773-8DE15E947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7727"/>
    <w:pPr>
      <w:spacing w:before="120" w:after="180" w:line="276" w:lineRule="auto"/>
    </w:pPr>
    <w:rPr>
      <w:rFonts w:ascii="Avenir Next LT Pro" w:hAnsi="Avenir Next LT Pro"/>
    </w:rPr>
  </w:style>
  <w:style w:type="paragraph" w:styleId="Heading1">
    <w:name w:val="heading 1"/>
    <w:aliases w:val="Cover heading"/>
    <w:basedOn w:val="Normal"/>
    <w:next w:val="Normal"/>
    <w:link w:val="Heading1Char"/>
    <w:uiPriority w:val="9"/>
    <w:qFormat/>
    <w:rsid w:val="00924A75"/>
    <w:pPr>
      <w:spacing w:before="240" w:after="120"/>
      <w:outlineLvl w:val="0"/>
    </w:pPr>
    <w:rPr>
      <w:b/>
      <w:bCs/>
      <w:noProof/>
      <w:color w:val="D47C2A"/>
      <w:sz w:val="56"/>
      <w:szCs w:val="56"/>
    </w:rPr>
  </w:style>
  <w:style w:type="paragraph" w:styleId="Heading2">
    <w:name w:val="heading 2"/>
    <w:basedOn w:val="Normal"/>
    <w:next w:val="Normal"/>
    <w:link w:val="Heading2Char"/>
    <w:uiPriority w:val="9"/>
    <w:unhideWhenUsed/>
    <w:qFormat/>
    <w:rsid w:val="00924A75"/>
    <w:pPr>
      <w:outlineLvl w:val="1"/>
    </w:pPr>
    <w:rPr>
      <w:i/>
      <w:iCs/>
      <w:color w:val="D47C2A"/>
      <w:sz w:val="36"/>
      <w:szCs w:val="24"/>
    </w:rPr>
  </w:style>
  <w:style w:type="paragraph" w:styleId="Heading3">
    <w:name w:val="heading 3"/>
    <w:basedOn w:val="Subtitle"/>
    <w:next w:val="Normal"/>
    <w:link w:val="Heading3Char"/>
    <w:uiPriority w:val="9"/>
    <w:unhideWhenUsed/>
    <w:qFormat/>
    <w:rsid w:val="00CE6D2C"/>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CE6D2C"/>
    <w:pPr>
      <w:outlineLvl w:val="4"/>
    </w:pPr>
    <w:rPr>
      <w:b w:val="0"/>
      <w:bCs w:val="0"/>
      <w:color w:val="3C0C00"/>
      <w:sz w:val="20"/>
      <w:szCs w:val="20"/>
    </w:rPr>
  </w:style>
  <w:style w:type="paragraph" w:styleId="Heading6">
    <w:name w:val="heading 6"/>
    <w:basedOn w:val="Normal"/>
    <w:next w:val="Normal"/>
    <w:link w:val="Heading6Char"/>
    <w:uiPriority w:val="9"/>
    <w:semiHidden/>
    <w:unhideWhenUsed/>
    <w:rsid w:val="00924A75"/>
    <w:pPr>
      <w:keepNext/>
      <w:keepLines/>
      <w:spacing w:before="40" w:after="0"/>
      <w:outlineLvl w:val="5"/>
    </w:pPr>
    <w:rPr>
      <w:rFonts w:eastAsiaTheme="majorEastAsia" w:cstheme="majorBidi"/>
      <w:color w:val="D47C2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924A75"/>
    <w:rPr>
      <w:rFonts w:ascii="Avenir Next LT Pro" w:hAnsi="Avenir Next LT Pro"/>
      <w:b/>
      <w:bCs/>
      <w:noProof/>
      <w:color w:val="D47C2A"/>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924A75"/>
    <w:rPr>
      <w:rFonts w:ascii="Avenir Next LT Pro" w:hAnsi="Avenir Next LT Pro"/>
      <w:i/>
      <w:iCs/>
      <w:color w:val="D47C2A"/>
      <w:sz w:val="36"/>
      <w:szCs w:val="24"/>
    </w:rPr>
  </w:style>
  <w:style w:type="paragraph" w:styleId="Title">
    <w:name w:val="Title"/>
    <w:basedOn w:val="Heading1"/>
    <w:next w:val="Normal"/>
    <w:link w:val="TitleChar"/>
    <w:uiPriority w:val="10"/>
    <w:qFormat/>
    <w:rsid w:val="00CE6D2C"/>
    <w:rPr>
      <w:sz w:val="44"/>
      <w:szCs w:val="44"/>
    </w:rPr>
  </w:style>
  <w:style w:type="character" w:customStyle="1" w:styleId="TitleChar">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CE6D2C"/>
    <w:pPr>
      <w:tabs>
        <w:tab w:val="left" w:pos="142"/>
        <w:tab w:val="left" w:pos="284"/>
      </w:tabs>
      <w:spacing w:before="0" w:after="0"/>
    </w:pPr>
    <w:rPr>
      <w:b/>
      <w:bCs/>
      <w:i w:val="0"/>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CE6D2C"/>
    <w:rPr>
      <w:rFonts w:ascii="Avenir Next LT Pro" w:hAnsi="Avenir Next LT Pro"/>
      <w:b/>
      <w:bCs/>
      <w:color w:val="3C0C00"/>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Lucida Grande" w:hAnsi="Lucida Grande"/>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Lucida Grande" w:hAnsi="Lucida Grande"/>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CE6D2C"/>
    <w:rPr>
      <w:rFonts w:ascii="Avenir Next LT Pro" w:hAnsi="Avenir Next LT Pro"/>
      <w:color w:val="3C0C00"/>
    </w:rPr>
  </w:style>
  <w:style w:type="character" w:customStyle="1" w:styleId="Heading6Char">
    <w:name w:val="Heading 6 Char"/>
    <w:basedOn w:val="DefaultParagraphFont"/>
    <w:link w:val="Heading6"/>
    <w:uiPriority w:val="9"/>
    <w:semiHidden/>
    <w:rsid w:val="00924A75"/>
    <w:rPr>
      <w:rFonts w:ascii="Avenir Next LT Pro" w:eastAsiaTheme="majorEastAsia" w:hAnsi="Avenir Next LT Pro" w:cstheme="majorBidi"/>
      <w:color w:val="D47C2A"/>
    </w:rPr>
  </w:style>
  <w:style w:type="character" w:styleId="CommentReference">
    <w:name w:val="annotation reference"/>
    <w:basedOn w:val="DefaultParagraphFont"/>
    <w:uiPriority w:val="99"/>
    <w:semiHidden/>
    <w:unhideWhenUsed/>
    <w:rsid w:val="006B5463"/>
    <w:rPr>
      <w:sz w:val="16"/>
      <w:szCs w:val="16"/>
    </w:rPr>
  </w:style>
  <w:style w:type="paragraph" w:styleId="CommentText">
    <w:name w:val="annotation text"/>
    <w:basedOn w:val="Normal"/>
    <w:link w:val="CommentTextChar"/>
    <w:uiPriority w:val="99"/>
    <w:unhideWhenUsed/>
    <w:rsid w:val="006B5463"/>
    <w:pPr>
      <w:spacing w:line="240" w:lineRule="auto"/>
    </w:pPr>
  </w:style>
  <w:style w:type="character" w:customStyle="1" w:styleId="CommentTextChar">
    <w:name w:val="Comment Text Char"/>
    <w:basedOn w:val="DefaultParagraphFont"/>
    <w:link w:val="CommentText"/>
    <w:uiPriority w:val="99"/>
    <w:rsid w:val="006B5463"/>
    <w:rPr>
      <w:rFonts w:ascii="Avenir Next LT Pro" w:hAnsi="Avenir Next LT Pro"/>
    </w:rPr>
  </w:style>
  <w:style w:type="character" w:styleId="Mention">
    <w:name w:val="Mention"/>
    <w:basedOn w:val="DefaultParagraphFont"/>
    <w:uiPriority w:val="99"/>
    <w:unhideWhenUsed/>
    <w:rsid w:val="006B5463"/>
    <w:rPr>
      <w:color w:val="2B579A"/>
      <w:shd w:val="clear" w:color="auto" w:fill="E1DFDD"/>
    </w:rPr>
  </w:style>
  <w:style w:type="paragraph" w:styleId="FootnoteText">
    <w:name w:val="footnote text"/>
    <w:basedOn w:val="Normal"/>
    <w:link w:val="FootnoteTextChar"/>
    <w:uiPriority w:val="99"/>
    <w:semiHidden/>
    <w:unhideWhenUsed/>
    <w:rsid w:val="00E44499"/>
    <w:pPr>
      <w:spacing w:before="0" w:after="0" w:line="240" w:lineRule="auto"/>
    </w:pPr>
    <w:rPr>
      <w:rFonts w:asciiTheme="minorHAnsi" w:hAnsiTheme="minorHAnsi" w:cstheme="minorBidi"/>
    </w:rPr>
  </w:style>
  <w:style w:type="character" w:customStyle="1" w:styleId="FootnoteTextChar">
    <w:name w:val="Footnote Text Char"/>
    <w:basedOn w:val="DefaultParagraphFont"/>
    <w:link w:val="FootnoteText"/>
    <w:uiPriority w:val="99"/>
    <w:semiHidden/>
    <w:rsid w:val="00E44499"/>
    <w:rPr>
      <w:rFonts w:asciiTheme="minorHAnsi" w:hAnsiTheme="minorHAnsi" w:cstheme="minorBidi"/>
    </w:rPr>
  </w:style>
  <w:style w:type="character" w:styleId="FootnoteReference">
    <w:name w:val="footnote reference"/>
    <w:basedOn w:val="DefaultParagraphFont"/>
    <w:uiPriority w:val="99"/>
    <w:semiHidden/>
    <w:unhideWhenUsed/>
    <w:rsid w:val="00E44499"/>
    <w:rPr>
      <w:vertAlign w:val="superscript"/>
    </w:rPr>
  </w:style>
  <w:style w:type="paragraph" w:styleId="CommentSubject">
    <w:name w:val="annotation subject"/>
    <w:basedOn w:val="CommentText"/>
    <w:next w:val="CommentText"/>
    <w:link w:val="CommentSubjectChar"/>
    <w:uiPriority w:val="99"/>
    <w:semiHidden/>
    <w:unhideWhenUsed/>
    <w:rsid w:val="009D4F63"/>
    <w:rPr>
      <w:b/>
      <w:bCs/>
    </w:rPr>
  </w:style>
  <w:style w:type="character" w:customStyle="1" w:styleId="CommentSubjectChar">
    <w:name w:val="Comment Subject Char"/>
    <w:basedOn w:val="CommentTextChar"/>
    <w:link w:val="CommentSubject"/>
    <w:uiPriority w:val="99"/>
    <w:semiHidden/>
    <w:rsid w:val="009D4F63"/>
    <w:rPr>
      <w:rFonts w:ascii="Avenir Next LT Pro" w:hAnsi="Avenir Next LT Pro"/>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2.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3.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4.xml><?xml version="1.0" encoding="utf-8"?>
<ds:datastoreItem xmlns:ds="http://schemas.openxmlformats.org/officeDocument/2006/customXml" ds:itemID="{C7E9DAC8-A2F3-4FAC-8488-1B9FBB6459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Pages>
  <Words>387</Words>
  <Characters>2209</Characters>
  <Application>Microsoft Office Word</Application>
  <DocSecurity>0</DocSecurity>
  <Lines>18</Lines>
  <Paragraphs>5</Paragraphs>
  <ScaleCrop>false</ScaleCrop>
  <Company>The Salvation Army</Company>
  <LinksUpToDate>false</LinksUpToDate>
  <CharactersWithSpaces>2591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28</cp:revision>
  <cp:lastPrinted>2021-09-21T17:26:00Z</cp:lastPrinted>
  <dcterms:created xsi:type="dcterms:W3CDTF">2026-04-29T01:13:00Z</dcterms:created>
  <dcterms:modified xsi:type="dcterms:W3CDTF">2026-05-29T05:42:00Z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